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2342" w:rsidRDefault="00E23A41">
      <w:pPr>
        <w:pStyle w:val="Heading1"/>
      </w:pPr>
      <w:bookmarkStart w:id="0" w:name="30j0zll" w:colFirst="0" w:colLast="0"/>
      <w:bookmarkEnd w:id="0"/>
      <w:r>
        <w:t>Intermediate Skills Assessment Score</w:t>
      </w:r>
      <w:r w:rsidR="0080218D">
        <w:t xml:space="preserve"> </w:t>
      </w:r>
      <w:r w:rsidR="00A622BE">
        <w:t>Sheet</w:t>
      </w:r>
    </w:p>
    <w:p w:rsidR="00A1590C" w:rsidRPr="00A1590C" w:rsidRDefault="00A1590C" w:rsidP="00A1590C">
      <w:pPr>
        <w:rPr>
          <w:b/>
          <w:sz w:val="24"/>
          <w:szCs w:val="24"/>
        </w:rPr>
      </w:pPr>
      <w:r w:rsidRPr="00A1590C">
        <w:rPr>
          <w:b/>
          <w:sz w:val="24"/>
          <w:szCs w:val="24"/>
        </w:rPr>
        <w:t xml:space="preserve">Candidate ID number:________________________________    Case Study 1      </w:t>
      </w:r>
      <w:r w:rsidRPr="00A1590C">
        <w:rPr>
          <w:b/>
          <w:sz w:val="24"/>
          <w:szCs w:val="24"/>
        </w:rPr>
        <w:sym w:font="Wingdings" w:char="F06F"/>
      </w:r>
      <w:r w:rsidRPr="00A15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A1590C">
        <w:rPr>
          <w:b/>
          <w:sz w:val="24"/>
          <w:szCs w:val="24"/>
        </w:rPr>
        <w:t xml:space="preserve">   Case Study 2      </w:t>
      </w:r>
      <w:r w:rsidRPr="00A1590C">
        <w:rPr>
          <w:b/>
          <w:sz w:val="24"/>
          <w:szCs w:val="24"/>
        </w:rPr>
        <w:sym w:font="Wingdings" w:char="F06F"/>
      </w:r>
      <w:r w:rsidRPr="00A1590C">
        <w:rPr>
          <w:b/>
          <w:sz w:val="24"/>
          <w:szCs w:val="24"/>
        </w:rPr>
        <w:t xml:space="preserve">    </w:t>
      </w:r>
    </w:p>
    <w:p w:rsidR="00012342" w:rsidRDefault="00031291">
      <w:pPr>
        <w:jc w:val="center"/>
      </w:pPr>
      <w:r>
        <w:t xml:space="preserve">Complete the Score Sheet for each </w:t>
      </w:r>
      <w:r w:rsidR="002177A7">
        <w:t>criterion</w:t>
      </w:r>
      <w:r>
        <w:t>.</w:t>
      </w:r>
      <w:r w:rsidR="0080218D">
        <w:t xml:space="preserve"> If </w:t>
      </w:r>
      <w:r w:rsidR="002177A7">
        <w:t>a criterion</w:t>
      </w:r>
      <w:r w:rsidR="0080218D">
        <w:t xml:space="preserve"> not applicable to this candidate, mark N/A. </w:t>
      </w:r>
    </w:p>
    <w:p w:rsidR="00012342" w:rsidRDefault="0080218D">
      <w:pPr>
        <w:jc w:val="center"/>
      </w:pPr>
      <w:r>
        <w:t xml:space="preserve">Please see the Intermediate Skills Assessment </w:t>
      </w:r>
      <w:r w:rsidR="00F46589">
        <w:t>Score Sheet Detail</w:t>
      </w:r>
      <w:r>
        <w:t xml:space="preserve"> for a description of each level, by criterion. The score levels are listed below:</w:t>
      </w:r>
    </w:p>
    <w:p w:rsidR="00012342" w:rsidRDefault="00012342">
      <w:pPr>
        <w:jc w:val="center"/>
      </w:pPr>
    </w:p>
    <w:p w:rsidR="00F46589" w:rsidRDefault="00F46589"/>
    <w:tbl>
      <w:tblPr>
        <w:tblW w:w="159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"/>
        <w:gridCol w:w="2885"/>
        <w:gridCol w:w="709"/>
        <w:gridCol w:w="709"/>
        <w:gridCol w:w="780"/>
        <w:gridCol w:w="810"/>
        <w:gridCol w:w="9449"/>
      </w:tblGrid>
      <w:tr w:rsidR="00B3068E" w:rsidTr="006D13CB">
        <w:trPr>
          <w:jc w:val="center"/>
        </w:trPr>
        <w:tc>
          <w:tcPr>
            <w:tcW w:w="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B3068E" w:rsidP="00600627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  <w:r>
              <w:rPr>
                <w:b/>
              </w:rPr>
              <w:t>Criteria</w:t>
            </w:r>
          </w:p>
          <w:p w:rsidR="00B3068E" w:rsidRDefault="00B3068E" w:rsidP="00600627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  <w:r>
              <w:rPr>
                <w:b/>
              </w:rPr>
              <w:t>2 = No errors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  <w:r>
              <w:rPr>
                <w:b/>
              </w:rPr>
              <w:t>1 = No critical errors</w:t>
            </w:r>
          </w:p>
        </w:tc>
        <w:tc>
          <w:tcPr>
            <w:tcW w:w="7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  <w:r>
              <w:rPr>
                <w:b/>
              </w:rPr>
              <w:t>0 = Critical errors</w:t>
            </w: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3068E" w:rsidRDefault="00B3068E" w:rsidP="0060062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44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  <w:p w:rsidR="00B3068E" w:rsidRDefault="00B3068E" w:rsidP="002268DE">
            <w:pPr>
              <w:jc w:val="center"/>
            </w:pPr>
            <w:r>
              <w:rPr>
                <w:b/>
              </w:rPr>
              <w:t xml:space="preserve">Direct all comments to the candidate. </w:t>
            </w:r>
            <w:r w:rsidR="002945DF">
              <w:rPr>
                <w:b/>
              </w:rPr>
              <w:t xml:space="preserve">Comments should be clear and detailed. </w:t>
            </w:r>
            <w:r>
              <w:rPr>
                <w:b/>
              </w:rPr>
              <w:t xml:space="preserve">List all errors/omissions for all items with a 1 or 0 score. Point out how errors in earlier parts of the process impact on later parts of the process, e.g. </w:t>
            </w:r>
            <w:r w:rsidR="00F03C1E">
              <w:rPr>
                <w:b/>
              </w:rPr>
              <w:t>errors</w:t>
            </w:r>
            <w:r>
              <w:rPr>
                <w:b/>
              </w:rPr>
              <w:t xml:space="preserve"> made during pelvis and hip posture screen may impact on </w:t>
            </w:r>
            <w:r w:rsidR="002268DE">
              <w:rPr>
                <w:b/>
              </w:rPr>
              <w:t xml:space="preserve">temporary support selection, </w:t>
            </w:r>
            <w:r>
              <w:rPr>
                <w:b/>
              </w:rPr>
              <w:t>hand simulation, PSD prescription and fitting.</w:t>
            </w:r>
          </w:p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</w:p>
        </w:tc>
        <w:tc>
          <w:tcPr>
            <w:tcW w:w="1534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3068E" w:rsidRDefault="00B3068E" w:rsidP="00600627">
            <w:pPr>
              <w:jc w:val="center"/>
            </w:pPr>
            <w:r>
              <w:rPr>
                <w:b/>
                <w:shd w:val="clear" w:color="auto" w:fill="A6A6A6"/>
              </w:rPr>
              <w:t>Assessment</w:t>
            </w:r>
          </w:p>
        </w:tc>
      </w:tr>
      <w:tr w:rsidR="00B3068E" w:rsidTr="006D13CB">
        <w:trPr>
          <w:trHeight w:val="341"/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Sitting posture without support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Pelvis and hip posture screen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Hand simulation temporary supports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ind w:left="-7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F03C1E">
            <w:pPr>
              <w:ind w:left="-75"/>
            </w:pPr>
            <w:r>
              <w:rPr>
                <w:b/>
              </w:rPr>
              <w:t>Hand simulation: Final posture</w:t>
            </w:r>
            <w:r w:rsidR="00824C90">
              <w:rPr>
                <w:b/>
              </w:rPr>
              <w:t xml:space="preserve"> </w:t>
            </w:r>
            <w:r w:rsidR="00F03C1E">
              <w:rPr>
                <w:b/>
              </w:rPr>
              <w:t xml:space="preserve">as shown </w:t>
            </w:r>
            <w:r w:rsidR="00824C90">
              <w:rPr>
                <w:b/>
              </w:rPr>
              <w:t>on photographs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ind w:left="-7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600627">
            <w:pPr>
              <w:ind w:left="-75"/>
            </w:pPr>
            <w:r>
              <w:rPr>
                <w:b/>
              </w:rPr>
              <w:t>Hand simulation: Final posture drawings/description</w:t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ind w:left="-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ind w:left="-15"/>
            </w:pPr>
            <w:r>
              <w:rPr>
                <w:b/>
              </w:rPr>
              <w:t xml:space="preserve">Hand simulation: Final posture </w:t>
            </w:r>
            <w:r>
              <w:rPr>
                <w:b/>
              </w:rPr>
              <w:lastRenderedPageBreak/>
              <w:t>checklist</w:t>
            </w:r>
            <w:r>
              <w:rPr>
                <w:b/>
              </w:rPr>
              <w:br/>
            </w:r>
            <w: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Hand simulation: Posture support needs indicated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Measurements table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Calculation of wheelchair component measurements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Pr="00F46589" w:rsidRDefault="00B3068E" w:rsidP="00600627">
            <w:pPr>
              <w:jc w:val="center"/>
              <w:rPr>
                <w:b/>
              </w:rPr>
            </w:pPr>
          </w:p>
        </w:tc>
        <w:tc>
          <w:tcPr>
            <w:tcW w:w="1534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3068E" w:rsidRPr="00F46589" w:rsidRDefault="00B3068E" w:rsidP="00600627">
            <w:pPr>
              <w:jc w:val="center"/>
              <w:rPr>
                <w:b/>
              </w:rPr>
            </w:pPr>
            <w:r w:rsidRPr="00F46589">
              <w:rPr>
                <w:b/>
              </w:rPr>
              <w:t>Prescription</w:t>
            </w:r>
          </w:p>
        </w:tc>
      </w:tr>
      <w:tr w:rsidR="00B3068E" w:rsidTr="006D13CB">
        <w:trPr>
          <w:trHeight w:val="341"/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10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Wheelchair type</w:t>
            </w:r>
            <w:r w:rsidR="00824C90">
              <w:rPr>
                <w:b/>
              </w:rPr>
              <w:t xml:space="preserve"> and size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822F40" w:rsidTr="006D13CB">
        <w:trPr>
          <w:trHeight w:val="341"/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22F40" w:rsidRDefault="00822F40" w:rsidP="0060062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40" w:rsidRDefault="00822F40" w:rsidP="00600627">
            <w:pPr>
              <w:rPr>
                <w:b/>
              </w:rPr>
            </w:pPr>
            <w:r>
              <w:rPr>
                <w:b/>
              </w:rPr>
              <w:t>Wheelchair type and size: motivation</w:t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40" w:rsidRDefault="00822F40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40" w:rsidRDefault="00822F40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40" w:rsidRDefault="00822F40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822F40" w:rsidRDefault="00822F40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40" w:rsidRDefault="00822F40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822F40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2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 xml:space="preserve">Cushion </w:t>
            </w:r>
            <w:r w:rsidR="00824C90">
              <w:rPr>
                <w:b/>
              </w:rPr>
              <w:t>type and size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4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</w:tbl>
    <w:p w:rsidR="0021714E" w:rsidRDefault="0021714E"/>
    <w:p w:rsidR="0021714E" w:rsidRDefault="0021714E" w:rsidP="0021714E">
      <w:r>
        <w:br w:type="page"/>
      </w:r>
    </w:p>
    <w:p w:rsidR="0021714E" w:rsidRDefault="0021714E"/>
    <w:tbl>
      <w:tblPr>
        <w:tblW w:w="16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"/>
        <w:gridCol w:w="2857"/>
        <w:gridCol w:w="28"/>
        <w:gridCol w:w="698"/>
        <w:gridCol w:w="720"/>
        <w:gridCol w:w="780"/>
        <w:gridCol w:w="30"/>
        <w:gridCol w:w="780"/>
        <w:gridCol w:w="30"/>
        <w:gridCol w:w="9448"/>
        <w:gridCol w:w="10"/>
      </w:tblGrid>
      <w:tr w:rsidR="00B3068E" w:rsidTr="006D13CB">
        <w:trPr>
          <w:gridAfter w:val="1"/>
          <w:wAfter w:w="10" w:type="dxa"/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3</w:t>
            </w:r>
          </w:p>
        </w:tc>
        <w:tc>
          <w:tcPr>
            <w:tcW w:w="288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Pr="00876FD2" w:rsidRDefault="00D1329B" w:rsidP="00600627">
            <w:r w:rsidRPr="00876FD2">
              <w:rPr>
                <w:b/>
              </w:rPr>
              <w:t>PSDs or wheelchair modifications checklist: Seat/cushion</w:t>
            </w:r>
            <w:r w:rsidRPr="00876FD2">
              <w:rPr>
                <w:b/>
              </w:rPr>
              <w:br/>
            </w:r>
          </w:p>
        </w:tc>
        <w:tc>
          <w:tcPr>
            <w:tcW w:w="69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gridSpan w:val="2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78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4</w:t>
            </w:r>
          </w:p>
        </w:tc>
        <w:tc>
          <w:tcPr>
            <w:tcW w:w="288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Pr="00876FD2" w:rsidRDefault="00D1329B" w:rsidP="00600627">
            <w:r w:rsidRPr="00876FD2">
              <w:rPr>
                <w:b/>
              </w:rPr>
              <w:t>PSDs or wheelchair modifications drawings: Seat/cushion</w:t>
            </w:r>
            <w:r w:rsidRPr="00876FD2">
              <w:rPr>
                <w:b/>
              </w:rPr>
              <w:br/>
            </w:r>
          </w:p>
        </w:tc>
        <w:tc>
          <w:tcPr>
            <w:tcW w:w="69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68E" w:rsidRDefault="00B3068E" w:rsidP="00AA1B57">
            <w:pPr>
              <w:jc w:val="center"/>
            </w:pPr>
          </w:p>
        </w:tc>
        <w:tc>
          <w:tcPr>
            <w:tcW w:w="810" w:type="dxa"/>
            <w:gridSpan w:val="2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AA1B57">
            <w:pPr>
              <w:jc w:val="center"/>
            </w:pPr>
          </w:p>
        </w:tc>
        <w:tc>
          <w:tcPr>
            <w:tcW w:w="9488" w:type="dxa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068E" w:rsidRDefault="00B3068E" w:rsidP="00600627"/>
        </w:tc>
      </w:tr>
      <w:tr w:rsidR="00876FD2" w:rsidTr="006D13CB">
        <w:trPr>
          <w:jc w:val="center"/>
        </w:trPr>
        <w:tc>
          <w:tcPr>
            <w:tcW w:w="619" w:type="dxa"/>
            <w:tcBorders>
              <w:top w:val="single" w:sz="6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24C90" w:rsidRDefault="00824C90" w:rsidP="00434194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5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Pr="00824C90" w:rsidRDefault="00824C90" w:rsidP="00434194">
            <w:pPr>
              <w:rPr>
                <w:b/>
              </w:rPr>
            </w:pPr>
            <w:r>
              <w:rPr>
                <w:b/>
              </w:rPr>
              <w:t>PSDs or wheelchair modifications checklist: Rest of wheelchair</w:t>
            </w:r>
            <w:r>
              <w:rPr>
                <w:b/>
              </w:rPr>
              <w:br/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Default="00824C90" w:rsidP="0043419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Default="00824C90" w:rsidP="0043419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Default="00824C90" w:rsidP="0043419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shd w:val="clear" w:color="auto" w:fill="A6A6A6" w:themeFill="background1" w:themeFillShade="A6"/>
          </w:tcPr>
          <w:p w:rsidR="00824C90" w:rsidRDefault="00824C90" w:rsidP="00434194">
            <w:pPr>
              <w:jc w:val="center"/>
            </w:pPr>
          </w:p>
        </w:tc>
        <w:tc>
          <w:tcPr>
            <w:tcW w:w="9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C90" w:rsidRDefault="00824C90" w:rsidP="00434194"/>
        </w:tc>
      </w:tr>
      <w:tr w:rsidR="00876FD2" w:rsidTr="006D13CB">
        <w:trPr>
          <w:jc w:val="center"/>
        </w:trPr>
        <w:tc>
          <w:tcPr>
            <w:tcW w:w="619" w:type="dxa"/>
            <w:tcBorders>
              <w:top w:val="single" w:sz="6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24C90" w:rsidRDefault="00824C90" w:rsidP="00434194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6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Pr="00824C90" w:rsidRDefault="00824C90" w:rsidP="00434194">
            <w:pPr>
              <w:rPr>
                <w:b/>
              </w:rPr>
            </w:pPr>
            <w:r>
              <w:rPr>
                <w:b/>
              </w:rPr>
              <w:t>PSDs or wheelchair modifications drawings: Rest of wheelchair</w:t>
            </w:r>
            <w:r>
              <w:rPr>
                <w:b/>
              </w:rPr>
              <w:br/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Default="00824C90" w:rsidP="0043419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Default="00824C90" w:rsidP="0043419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C90" w:rsidRDefault="00824C90" w:rsidP="0043419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shd w:val="clear" w:color="auto" w:fill="A6A6A6" w:themeFill="background1" w:themeFillShade="A6"/>
          </w:tcPr>
          <w:p w:rsidR="00824C90" w:rsidRDefault="00824C90" w:rsidP="00434194">
            <w:pPr>
              <w:jc w:val="center"/>
            </w:pPr>
          </w:p>
        </w:tc>
        <w:tc>
          <w:tcPr>
            <w:tcW w:w="9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C90" w:rsidRDefault="00824C90" w:rsidP="00434194"/>
        </w:tc>
      </w:tr>
      <w:tr w:rsidR="00B3068E" w:rsidTr="006D13CB">
        <w:trPr>
          <w:jc w:val="center"/>
        </w:trPr>
        <w:tc>
          <w:tcPr>
            <w:tcW w:w="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600627">
            <w:pPr>
              <w:jc w:val="center"/>
              <w:rPr>
                <w:b/>
              </w:rPr>
            </w:pPr>
          </w:p>
        </w:tc>
        <w:tc>
          <w:tcPr>
            <w:tcW w:w="15381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  <w:rPr>
                <w:b/>
              </w:rPr>
            </w:pPr>
            <w:r>
              <w:rPr>
                <w:b/>
              </w:rPr>
              <w:t>Product preparation</w:t>
            </w:r>
          </w:p>
        </w:tc>
      </w:tr>
      <w:tr w:rsidR="00B3068E" w:rsidTr="006D13CB">
        <w:trPr>
          <w:trHeight w:val="345"/>
          <w:jc w:val="center"/>
        </w:trPr>
        <w:tc>
          <w:tcPr>
            <w:tcW w:w="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7</w:t>
            </w:r>
          </w:p>
        </w:tc>
        <w:tc>
          <w:tcPr>
            <w:tcW w:w="2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6FD2" w:rsidRDefault="00B3068E" w:rsidP="00600627">
            <w:pPr>
              <w:rPr>
                <w:b/>
              </w:rPr>
            </w:pPr>
            <w:r>
              <w:rPr>
                <w:b/>
              </w:rPr>
              <w:t>Cushion</w:t>
            </w:r>
            <w:r w:rsidR="00876FD2">
              <w:rPr>
                <w:b/>
              </w:rPr>
              <w:t xml:space="preserve"> (type and PSDs)</w:t>
            </w:r>
          </w:p>
          <w:p w:rsidR="00B3068E" w:rsidRDefault="00876FD2" w:rsidP="00836B30">
            <w:r>
              <w:rPr>
                <w:b/>
              </w:rPr>
              <w:t>Preparation for the wheelchair seat is included in the PSDs and wheelchair modifications (point 1</w:t>
            </w:r>
            <w:r w:rsidR="00836B30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3068E" w:rsidRPr="00B2318B" w:rsidRDefault="00B3068E" w:rsidP="00600627">
            <w:pPr>
              <w:jc w:val="center"/>
              <w:rPr>
                <w:i/>
              </w:rPr>
            </w:pPr>
          </w:p>
        </w:tc>
        <w:tc>
          <w:tcPr>
            <w:tcW w:w="945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3068E" w:rsidRPr="00B2318B" w:rsidRDefault="00B3068E" w:rsidP="00600627">
            <w:pPr>
              <w:rPr>
                <w:i/>
              </w:rPr>
            </w:pPr>
          </w:p>
        </w:tc>
      </w:tr>
      <w:tr w:rsidR="00B3068E" w:rsidTr="006D13CB">
        <w:trPr>
          <w:jc w:val="center"/>
        </w:trPr>
        <w:tc>
          <w:tcPr>
            <w:tcW w:w="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8</w:t>
            </w:r>
          </w:p>
        </w:tc>
        <w:tc>
          <w:tcPr>
            <w:tcW w:w="2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PSDs</w:t>
            </w:r>
            <w:r w:rsidR="00824C90">
              <w:rPr>
                <w:b/>
              </w:rPr>
              <w:t xml:space="preserve"> and wheelchair modifications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945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3068E" w:rsidRDefault="00B3068E" w:rsidP="00600627"/>
        </w:tc>
      </w:tr>
    </w:tbl>
    <w:p w:rsidR="0021714E" w:rsidRDefault="0021714E"/>
    <w:tbl>
      <w:tblPr>
        <w:tblW w:w="160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11"/>
        <w:gridCol w:w="2757"/>
        <w:gridCol w:w="720"/>
        <w:gridCol w:w="720"/>
        <w:gridCol w:w="810"/>
        <w:gridCol w:w="810"/>
        <w:gridCol w:w="9632"/>
        <w:gridCol w:w="12"/>
      </w:tblGrid>
      <w:tr w:rsidR="00B3068E" w:rsidTr="006D13CB">
        <w:trPr>
          <w:gridAfter w:val="1"/>
          <w:wAfter w:w="12" w:type="dxa"/>
          <w:jc w:val="center"/>
        </w:trPr>
        <w:tc>
          <w:tcPr>
            <w:tcW w:w="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</w:p>
        </w:tc>
        <w:tc>
          <w:tcPr>
            <w:tcW w:w="154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  <w:r>
              <w:rPr>
                <w:b/>
                <w:shd w:val="clear" w:color="auto" w:fill="A6A6A6"/>
              </w:rPr>
              <w:t>Fitting</w:t>
            </w:r>
          </w:p>
        </w:tc>
      </w:tr>
      <w:tr w:rsidR="00B3068E" w:rsidTr="006D13CB">
        <w:trPr>
          <w:gridAfter w:val="1"/>
          <w:wAfter w:w="12" w:type="dxa"/>
          <w:jc w:val="center"/>
        </w:trPr>
        <w:tc>
          <w:tcPr>
            <w:tcW w:w="61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1</w:t>
            </w:r>
            <w:r w:rsidR="00822F40">
              <w:rPr>
                <w:b/>
              </w:rPr>
              <w:t>9</w:t>
            </w:r>
          </w:p>
        </w:tc>
        <w:tc>
          <w:tcPr>
            <w:tcW w:w="276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Fitting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963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</w:p>
        </w:tc>
        <w:tc>
          <w:tcPr>
            <w:tcW w:w="154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  <w:r>
              <w:rPr>
                <w:b/>
                <w:shd w:val="clear" w:color="auto" w:fill="A6A6A6"/>
              </w:rPr>
              <w:t>User training</w:t>
            </w:r>
          </w:p>
        </w:tc>
      </w:tr>
      <w:tr w:rsidR="00B3068E" w:rsidTr="006D13CB">
        <w:trPr>
          <w:jc w:val="center"/>
        </w:trPr>
        <w:tc>
          <w:tcPr>
            <w:tcW w:w="629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2F40" w:rsidP="0060062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5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User training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9644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B3068E" w:rsidP="00600627"/>
        </w:tc>
      </w:tr>
      <w:tr w:rsidR="00B3068E" w:rsidTr="006D13CB">
        <w:trPr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</w:p>
        </w:tc>
        <w:tc>
          <w:tcPr>
            <w:tcW w:w="154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  <w:r>
              <w:rPr>
                <w:b/>
                <w:shd w:val="clear" w:color="auto" w:fill="A6A6A6"/>
              </w:rPr>
              <w:t>Follow up</w:t>
            </w:r>
          </w:p>
        </w:tc>
      </w:tr>
      <w:tr w:rsidR="00B3068E" w:rsidTr="006D13CB">
        <w:trPr>
          <w:jc w:val="center"/>
        </w:trPr>
        <w:tc>
          <w:tcPr>
            <w:tcW w:w="629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2</w:t>
            </w:r>
            <w:r w:rsidR="00822F40">
              <w:rPr>
                <w:b/>
              </w:rPr>
              <w:t>1</w:t>
            </w:r>
          </w:p>
        </w:tc>
        <w:tc>
          <w:tcPr>
            <w:tcW w:w="275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Follow up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9644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3068E" w:rsidRDefault="00B3068E" w:rsidP="00600627"/>
        </w:tc>
      </w:tr>
      <w:tr w:rsidR="00B3068E" w:rsidTr="006D13CB">
        <w:trPr>
          <w:trHeight w:val="280"/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</w:p>
        </w:tc>
        <w:tc>
          <w:tcPr>
            <w:tcW w:w="154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  <w:rPr>
                <w:b/>
                <w:shd w:val="clear" w:color="auto" w:fill="A6A6A6"/>
              </w:rPr>
            </w:pPr>
            <w:r>
              <w:rPr>
                <w:b/>
                <w:shd w:val="clear" w:color="auto" w:fill="A6A6A6"/>
              </w:rPr>
              <w:t>Reflection</w:t>
            </w:r>
          </w:p>
        </w:tc>
      </w:tr>
      <w:tr w:rsidR="00B3068E" w:rsidTr="006D13CB">
        <w:trPr>
          <w:trHeight w:val="280"/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824C90" w:rsidP="00600627">
            <w:pPr>
              <w:rPr>
                <w:b/>
              </w:rPr>
            </w:pPr>
            <w:r>
              <w:rPr>
                <w:b/>
              </w:rPr>
              <w:t>2</w:t>
            </w:r>
            <w:r w:rsidR="00822F40">
              <w:rPr>
                <w:b/>
              </w:rPr>
              <w:t>2</w:t>
            </w: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rPr>
                <w:b/>
              </w:rPr>
              <w:t>Reflection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spacing w:line="240" w:lineRule="auto"/>
              <w:jc w:val="center"/>
            </w:pPr>
          </w:p>
        </w:tc>
        <w:tc>
          <w:tcPr>
            <w:tcW w:w="964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3068E" w:rsidRDefault="00B3068E" w:rsidP="00600627">
            <w:pPr>
              <w:spacing w:line="240" w:lineRule="auto"/>
            </w:pPr>
          </w:p>
        </w:tc>
      </w:tr>
      <w:tr w:rsidR="00B3068E" w:rsidTr="006D13CB">
        <w:trPr>
          <w:trHeight w:val="280"/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B3068E" w:rsidRPr="00324661" w:rsidRDefault="00B3068E" w:rsidP="006006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4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Pr="00324661" w:rsidRDefault="00B3068E" w:rsidP="00600627">
            <w:pPr>
              <w:spacing w:line="240" w:lineRule="auto"/>
              <w:jc w:val="center"/>
              <w:rPr>
                <w:b/>
              </w:rPr>
            </w:pPr>
            <w:r w:rsidRPr="00324661">
              <w:rPr>
                <w:b/>
              </w:rPr>
              <w:t>Scoring</w:t>
            </w:r>
          </w:p>
        </w:tc>
      </w:tr>
      <w:tr w:rsidR="00B3068E" w:rsidTr="006D13CB">
        <w:trPr>
          <w:trHeight w:val="280"/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Default="00B3068E" w:rsidP="00600627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rPr>
                <w:b/>
              </w:rPr>
            </w:pPr>
            <w:r>
              <w:rPr>
                <w:b/>
              </w:rPr>
              <w:t>Score for each column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Pr="00561275" w:rsidRDefault="00B3068E" w:rsidP="00600627">
            <w:pPr>
              <w:rPr>
                <w:sz w:val="16"/>
                <w:szCs w:val="16"/>
              </w:rPr>
            </w:pPr>
            <w:r>
              <w:br/>
            </w:r>
            <w:r w:rsidRPr="00561275">
              <w:rPr>
                <w:sz w:val="16"/>
                <w:szCs w:val="16"/>
              </w:rPr>
              <w:t>(A)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r>
              <w:br/>
            </w:r>
            <w:r w:rsidRPr="0056127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561275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/>
        </w:tc>
        <w:tc>
          <w:tcPr>
            <w:tcW w:w="810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Pr="00561275" w:rsidRDefault="00B3068E" w:rsidP="0060062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44" w:type="dxa"/>
            <w:gridSpan w:val="2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B3068E" w:rsidRDefault="00B3068E" w:rsidP="00600627">
            <w:pPr>
              <w:spacing w:line="240" w:lineRule="auto"/>
            </w:pPr>
            <w:r w:rsidRPr="00561275">
              <w:rPr>
                <w:sz w:val="16"/>
                <w:szCs w:val="16"/>
              </w:rPr>
              <w:t>(Number of N/A</w:t>
            </w:r>
            <w:r>
              <w:rPr>
                <w:sz w:val="16"/>
                <w:szCs w:val="16"/>
              </w:rPr>
              <w:t>’s</w:t>
            </w:r>
            <w:r w:rsidRPr="00561275">
              <w:rPr>
                <w:sz w:val="16"/>
                <w:szCs w:val="16"/>
              </w:rPr>
              <w:t>)</w:t>
            </w:r>
          </w:p>
        </w:tc>
      </w:tr>
      <w:tr w:rsidR="00B3068E" w:rsidTr="006D13CB">
        <w:trPr>
          <w:trHeight w:val="280"/>
          <w:jc w:val="center"/>
        </w:trPr>
        <w:tc>
          <w:tcPr>
            <w:tcW w:w="6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068E" w:rsidRPr="00561275" w:rsidRDefault="00B3068E" w:rsidP="00600627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Pr="00561275" w:rsidRDefault="00B3068E" w:rsidP="00600627">
            <w:pPr>
              <w:rPr>
                <w:b/>
              </w:rPr>
            </w:pPr>
            <w:r w:rsidRPr="00561275">
              <w:rPr>
                <w:b/>
              </w:rPr>
              <w:t>Sum of scores:  A+B =</w:t>
            </w:r>
          </w:p>
        </w:tc>
        <w:tc>
          <w:tcPr>
            <w:tcW w:w="225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3068E" w:rsidRDefault="00B3068E" w:rsidP="00600627">
            <w:pPr>
              <w:spacing w:line="240" w:lineRule="auto"/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68E" w:rsidRDefault="00B3068E" w:rsidP="00600627">
            <w:pPr>
              <w:spacing w:line="240" w:lineRule="auto"/>
            </w:pPr>
          </w:p>
        </w:tc>
      </w:tr>
    </w:tbl>
    <w:p w:rsidR="00F46589" w:rsidRDefault="00031291">
      <w:r>
        <w:t>To calculation the score, complete the applicable row below</w:t>
      </w:r>
      <w:r w:rsidR="0056127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843"/>
      </w:tblGrid>
      <w:tr w:rsidR="00031291" w:rsidTr="00031291">
        <w:tc>
          <w:tcPr>
            <w:tcW w:w="1951" w:type="dxa"/>
            <w:shd w:val="clear" w:color="auto" w:fill="A6A6A6" w:themeFill="background1" w:themeFillShade="A6"/>
          </w:tcPr>
          <w:p w:rsidR="00031291" w:rsidRPr="00031291" w:rsidRDefault="00031291" w:rsidP="00031291">
            <w:pPr>
              <w:jc w:val="center"/>
              <w:rPr>
                <w:b/>
              </w:rPr>
            </w:pPr>
            <w:r w:rsidRPr="00031291">
              <w:rPr>
                <w:b/>
              </w:rPr>
              <w:t>Number of N/As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31291" w:rsidRPr="00031291" w:rsidRDefault="00031291" w:rsidP="00031291">
            <w:pPr>
              <w:jc w:val="center"/>
              <w:rPr>
                <w:b/>
              </w:rPr>
            </w:pPr>
            <w:r w:rsidRPr="00031291">
              <w:rPr>
                <w:b/>
              </w:rPr>
              <w:t>Formula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31291" w:rsidRPr="00031291" w:rsidRDefault="00031291" w:rsidP="00031291">
            <w:pPr>
              <w:jc w:val="center"/>
              <w:rPr>
                <w:b/>
              </w:rPr>
            </w:pPr>
            <w:r w:rsidRPr="00031291">
              <w:rPr>
                <w:b/>
              </w:rPr>
              <w:t>%</w:t>
            </w:r>
          </w:p>
        </w:tc>
      </w:tr>
      <w:tr w:rsidR="00031291" w:rsidTr="00031291">
        <w:tc>
          <w:tcPr>
            <w:tcW w:w="1951" w:type="dxa"/>
          </w:tcPr>
          <w:p w:rsidR="00031291" w:rsidRDefault="00031291">
            <w:r>
              <w:t>If no N/A</w:t>
            </w:r>
          </w:p>
        </w:tc>
        <w:tc>
          <w:tcPr>
            <w:tcW w:w="1701" w:type="dxa"/>
          </w:tcPr>
          <w:p w:rsidR="00031291" w:rsidRDefault="00031291">
            <w:r>
              <w:t>(A+B) / 4</w:t>
            </w:r>
            <w:r w:rsidR="00822F40">
              <w:t>4</w:t>
            </w:r>
          </w:p>
        </w:tc>
        <w:tc>
          <w:tcPr>
            <w:tcW w:w="1701" w:type="dxa"/>
          </w:tcPr>
          <w:p w:rsidR="00031291" w:rsidRDefault="00031291">
            <w:r>
              <w:t xml:space="preserve">            / 4</w:t>
            </w:r>
            <w:r w:rsidR="00822F40">
              <w:t>4</w:t>
            </w:r>
          </w:p>
        </w:tc>
        <w:tc>
          <w:tcPr>
            <w:tcW w:w="1843" w:type="dxa"/>
          </w:tcPr>
          <w:p w:rsidR="00031291" w:rsidRDefault="00031291"/>
        </w:tc>
      </w:tr>
      <w:tr w:rsidR="00031291" w:rsidTr="00031291">
        <w:tc>
          <w:tcPr>
            <w:tcW w:w="1951" w:type="dxa"/>
          </w:tcPr>
          <w:p w:rsidR="00031291" w:rsidRDefault="00031291" w:rsidP="00031291">
            <w:r>
              <w:t>If one N/A</w:t>
            </w:r>
          </w:p>
        </w:tc>
        <w:tc>
          <w:tcPr>
            <w:tcW w:w="1701" w:type="dxa"/>
          </w:tcPr>
          <w:p w:rsidR="00031291" w:rsidRDefault="00031291" w:rsidP="00031291">
            <w:r>
              <w:t>(A+B) / 4</w:t>
            </w:r>
            <w:r w:rsidR="00822F40">
              <w:t>2</w:t>
            </w:r>
          </w:p>
        </w:tc>
        <w:tc>
          <w:tcPr>
            <w:tcW w:w="1701" w:type="dxa"/>
          </w:tcPr>
          <w:p w:rsidR="00031291" w:rsidRDefault="00031291" w:rsidP="00031291">
            <w:r>
              <w:t xml:space="preserve">            / 4</w:t>
            </w:r>
            <w:r w:rsidR="00822F40">
              <w:t>2</w:t>
            </w:r>
          </w:p>
        </w:tc>
        <w:tc>
          <w:tcPr>
            <w:tcW w:w="1843" w:type="dxa"/>
          </w:tcPr>
          <w:p w:rsidR="00031291" w:rsidRDefault="00031291" w:rsidP="00031291"/>
        </w:tc>
      </w:tr>
      <w:tr w:rsidR="00031291" w:rsidTr="00031291">
        <w:tc>
          <w:tcPr>
            <w:tcW w:w="1951" w:type="dxa"/>
          </w:tcPr>
          <w:p w:rsidR="00031291" w:rsidRDefault="00031291" w:rsidP="00031291">
            <w:r>
              <w:t>If two N/A</w:t>
            </w:r>
          </w:p>
        </w:tc>
        <w:tc>
          <w:tcPr>
            <w:tcW w:w="1701" w:type="dxa"/>
          </w:tcPr>
          <w:p w:rsidR="00031291" w:rsidRDefault="00031291" w:rsidP="00031291">
            <w:r>
              <w:t xml:space="preserve">(A+B) / </w:t>
            </w:r>
            <w:r w:rsidR="00822F40">
              <w:t>40</w:t>
            </w:r>
          </w:p>
        </w:tc>
        <w:tc>
          <w:tcPr>
            <w:tcW w:w="1701" w:type="dxa"/>
          </w:tcPr>
          <w:p w:rsidR="00031291" w:rsidRDefault="00031291" w:rsidP="00031291">
            <w:r>
              <w:t xml:space="preserve">            / </w:t>
            </w:r>
            <w:r w:rsidR="00822F40">
              <w:t>40</w:t>
            </w:r>
          </w:p>
        </w:tc>
        <w:tc>
          <w:tcPr>
            <w:tcW w:w="1843" w:type="dxa"/>
          </w:tcPr>
          <w:p w:rsidR="00031291" w:rsidRDefault="00031291" w:rsidP="00031291"/>
        </w:tc>
      </w:tr>
    </w:tbl>
    <w:p w:rsidR="00012342" w:rsidRDefault="0080218D">
      <w:pPr>
        <w:pStyle w:val="Heading2"/>
      </w:pPr>
      <w:bookmarkStart w:id="2" w:name="1t3h5sf" w:colFirst="0" w:colLast="0"/>
      <w:bookmarkEnd w:id="2"/>
      <w:r>
        <w:t>Passing Score</w:t>
      </w:r>
    </w:p>
    <w:p w:rsidR="00012342" w:rsidRDefault="0080218D">
      <w:pPr>
        <w:numPr>
          <w:ilvl w:val="0"/>
          <w:numId w:val="4"/>
        </w:numPr>
        <w:ind w:hanging="360"/>
        <w:contextualSpacing/>
      </w:pPr>
      <w:r>
        <w:t xml:space="preserve">Must receive 80% of the possible points to pass (e.g. must receive </w:t>
      </w:r>
      <w:r w:rsidR="00F46589">
        <w:t>3</w:t>
      </w:r>
      <w:r w:rsidR="00A15B45">
        <w:t>5</w:t>
      </w:r>
      <w:r w:rsidR="00F46589">
        <w:t xml:space="preserve"> </w:t>
      </w:r>
      <w:r>
        <w:t>points if no N/As are awarded</w:t>
      </w:r>
      <w:r w:rsidR="00F46589">
        <w:t>; 3</w:t>
      </w:r>
      <w:r w:rsidR="0021714E">
        <w:t>3</w:t>
      </w:r>
      <w:r w:rsidR="00F46589">
        <w:t xml:space="preserve"> if one N/A awarded and 3</w:t>
      </w:r>
      <w:r w:rsidR="0021714E">
        <w:t>2</w:t>
      </w:r>
      <w:r w:rsidR="00F46589">
        <w:t xml:space="preserve"> if 2 N/A awarded</w:t>
      </w:r>
      <w:r>
        <w:t>)</w:t>
      </w:r>
    </w:p>
    <w:sectPr w:rsidR="00012342" w:rsidSect="00600627">
      <w:footerReference w:type="default" r:id="rId8"/>
      <w:pgSz w:w="16838" w:h="11906" w:orient="landscape" w:code="9"/>
      <w:pgMar w:top="1021" w:right="1440" w:bottom="851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B3" w:rsidRDefault="00BD4DB3">
      <w:pPr>
        <w:spacing w:line="240" w:lineRule="auto"/>
      </w:pPr>
      <w:r>
        <w:separator/>
      </w:r>
    </w:p>
  </w:endnote>
  <w:endnote w:type="continuationSeparator" w:id="0">
    <w:p w:rsidR="00BD4DB3" w:rsidRDefault="00BD4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B6" w:rsidRDefault="00C13D6C">
    <w:pPr>
      <w:spacing w:after="720"/>
      <w:jc w:val="right"/>
    </w:pPr>
    <w:r>
      <w:fldChar w:fldCharType="begin"/>
    </w:r>
    <w:r w:rsidR="00C974B6">
      <w:instrText>PAGE</w:instrText>
    </w:r>
    <w:r>
      <w:fldChar w:fldCharType="separate"/>
    </w:r>
    <w:r w:rsidR="00F942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B3" w:rsidRDefault="00BD4DB3">
      <w:pPr>
        <w:spacing w:line="240" w:lineRule="auto"/>
      </w:pPr>
      <w:r>
        <w:separator/>
      </w:r>
    </w:p>
  </w:footnote>
  <w:footnote w:type="continuationSeparator" w:id="0">
    <w:p w:rsidR="00BD4DB3" w:rsidRDefault="00BD4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A53"/>
    <w:multiLevelType w:val="multilevel"/>
    <w:tmpl w:val="9D58C80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50435FF2"/>
    <w:multiLevelType w:val="multilevel"/>
    <w:tmpl w:val="3D0C53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DC73692"/>
    <w:multiLevelType w:val="multilevel"/>
    <w:tmpl w:val="8EACBD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7C423CFA"/>
    <w:multiLevelType w:val="multilevel"/>
    <w:tmpl w:val="13AE5D06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342"/>
    <w:rsid w:val="00012342"/>
    <w:rsid w:val="000231AE"/>
    <w:rsid w:val="00031291"/>
    <w:rsid w:val="000A10B7"/>
    <w:rsid w:val="00124AD6"/>
    <w:rsid w:val="001452CF"/>
    <w:rsid w:val="001562DA"/>
    <w:rsid w:val="00167A2E"/>
    <w:rsid w:val="00195484"/>
    <w:rsid w:val="001A663F"/>
    <w:rsid w:val="001E1034"/>
    <w:rsid w:val="0021714E"/>
    <w:rsid w:val="002177A7"/>
    <w:rsid w:val="002268DE"/>
    <w:rsid w:val="002543E9"/>
    <w:rsid w:val="00270F44"/>
    <w:rsid w:val="002945DF"/>
    <w:rsid w:val="002B5C50"/>
    <w:rsid w:val="002C4724"/>
    <w:rsid w:val="002C52DC"/>
    <w:rsid w:val="002E1716"/>
    <w:rsid w:val="002E415E"/>
    <w:rsid w:val="002F11DD"/>
    <w:rsid w:val="002F1222"/>
    <w:rsid w:val="00304362"/>
    <w:rsid w:val="00324661"/>
    <w:rsid w:val="003A0813"/>
    <w:rsid w:val="003A61B2"/>
    <w:rsid w:val="003A6C82"/>
    <w:rsid w:val="003F7205"/>
    <w:rsid w:val="00406708"/>
    <w:rsid w:val="00417D35"/>
    <w:rsid w:val="00420807"/>
    <w:rsid w:val="004477EA"/>
    <w:rsid w:val="00475216"/>
    <w:rsid w:val="004C75E4"/>
    <w:rsid w:val="004D2152"/>
    <w:rsid w:val="004D26D2"/>
    <w:rsid w:val="00520C53"/>
    <w:rsid w:val="00561275"/>
    <w:rsid w:val="00574E0C"/>
    <w:rsid w:val="005C0783"/>
    <w:rsid w:val="005F74A8"/>
    <w:rsid w:val="00600627"/>
    <w:rsid w:val="00641B8A"/>
    <w:rsid w:val="00650F5F"/>
    <w:rsid w:val="00656ABA"/>
    <w:rsid w:val="006D0099"/>
    <w:rsid w:val="006D0634"/>
    <w:rsid w:val="006D13CB"/>
    <w:rsid w:val="006E31ED"/>
    <w:rsid w:val="007210C8"/>
    <w:rsid w:val="0075533A"/>
    <w:rsid w:val="007625D8"/>
    <w:rsid w:val="0079464C"/>
    <w:rsid w:val="007A3AAF"/>
    <w:rsid w:val="007C2DC6"/>
    <w:rsid w:val="007C313B"/>
    <w:rsid w:val="007C5FB9"/>
    <w:rsid w:val="007F18EB"/>
    <w:rsid w:val="0080218D"/>
    <w:rsid w:val="00822F40"/>
    <w:rsid w:val="00824C90"/>
    <w:rsid w:val="00836B30"/>
    <w:rsid w:val="00876FD2"/>
    <w:rsid w:val="008B2D3E"/>
    <w:rsid w:val="008C7E67"/>
    <w:rsid w:val="009211A8"/>
    <w:rsid w:val="009351DE"/>
    <w:rsid w:val="0096279A"/>
    <w:rsid w:val="00982B02"/>
    <w:rsid w:val="009D32D9"/>
    <w:rsid w:val="00A118E5"/>
    <w:rsid w:val="00A1590C"/>
    <w:rsid w:val="00A15B45"/>
    <w:rsid w:val="00A40821"/>
    <w:rsid w:val="00A622BE"/>
    <w:rsid w:val="00A82731"/>
    <w:rsid w:val="00A83DC9"/>
    <w:rsid w:val="00AA63F0"/>
    <w:rsid w:val="00AE601B"/>
    <w:rsid w:val="00AE7160"/>
    <w:rsid w:val="00AE7B20"/>
    <w:rsid w:val="00B00081"/>
    <w:rsid w:val="00B048F5"/>
    <w:rsid w:val="00B16F80"/>
    <w:rsid w:val="00B21A40"/>
    <w:rsid w:val="00B2318B"/>
    <w:rsid w:val="00B3068E"/>
    <w:rsid w:val="00B61156"/>
    <w:rsid w:val="00B91B27"/>
    <w:rsid w:val="00BD4DB3"/>
    <w:rsid w:val="00BF06CB"/>
    <w:rsid w:val="00BF4409"/>
    <w:rsid w:val="00C00680"/>
    <w:rsid w:val="00C13D6C"/>
    <w:rsid w:val="00C62B25"/>
    <w:rsid w:val="00C66AC0"/>
    <w:rsid w:val="00C974B6"/>
    <w:rsid w:val="00CB4048"/>
    <w:rsid w:val="00CE2951"/>
    <w:rsid w:val="00CE4E85"/>
    <w:rsid w:val="00D02FBE"/>
    <w:rsid w:val="00D117E9"/>
    <w:rsid w:val="00D1329B"/>
    <w:rsid w:val="00D25A24"/>
    <w:rsid w:val="00D373E2"/>
    <w:rsid w:val="00D6221B"/>
    <w:rsid w:val="00D74604"/>
    <w:rsid w:val="00DB7A8E"/>
    <w:rsid w:val="00E006DB"/>
    <w:rsid w:val="00E23A41"/>
    <w:rsid w:val="00E24D8E"/>
    <w:rsid w:val="00E81492"/>
    <w:rsid w:val="00F03C1E"/>
    <w:rsid w:val="00F15DB2"/>
    <w:rsid w:val="00F316E1"/>
    <w:rsid w:val="00F32A27"/>
    <w:rsid w:val="00F46589"/>
    <w:rsid w:val="00F74835"/>
    <w:rsid w:val="00F94241"/>
    <w:rsid w:val="00FC12E4"/>
    <w:rsid w:val="2D25EA37"/>
    <w:rsid w:val="347A9D9C"/>
    <w:rsid w:val="634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E31DA-BDB6-46BD-B02B-34E94ADD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46589"/>
  </w:style>
  <w:style w:type="paragraph" w:styleId="Heading1">
    <w:name w:val="heading 1"/>
    <w:basedOn w:val="Normal"/>
    <w:next w:val="Normal"/>
    <w:link w:val="Heading1Char"/>
    <w:rsid w:val="007210C8"/>
    <w:pPr>
      <w:keepNext/>
      <w:keepLines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rsid w:val="007210C8"/>
    <w:pPr>
      <w:keepNext/>
      <w:keepLines/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rsid w:val="007210C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7210C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rsid w:val="007210C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rsid w:val="007210C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210C8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7210C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7210C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10C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210C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C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C8"/>
  </w:style>
  <w:style w:type="character" w:styleId="CommentReference">
    <w:name w:val="annotation reference"/>
    <w:basedOn w:val="DefaultParagraphFont"/>
    <w:uiPriority w:val="99"/>
    <w:semiHidden/>
    <w:unhideWhenUsed/>
    <w:rsid w:val="007210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E9"/>
    <w:rPr>
      <w:b/>
      <w:bCs/>
    </w:rPr>
  </w:style>
  <w:style w:type="paragraph" w:styleId="Revision">
    <w:name w:val="Revision"/>
    <w:hidden/>
    <w:uiPriority w:val="99"/>
    <w:semiHidden/>
    <w:rsid w:val="00656ABA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F46589"/>
    <w:rPr>
      <w:b/>
      <w:sz w:val="24"/>
      <w:szCs w:val="24"/>
    </w:rPr>
  </w:style>
  <w:style w:type="table" w:styleId="TableGrid">
    <w:name w:val="Table Grid"/>
    <w:basedOn w:val="TableNormal"/>
    <w:uiPriority w:val="39"/>
    <w:unhideWhenUsed/>
    <w:rsid w:val="005612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0C85-3C52-4F85-A482-FA129351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Elsje Scheffler</cp:lastModifiedBy>
  <cp:revision>21</cp:revision>
  <cp:lastPrinted>2016-11-04T09:00:00Z</cp:lastPrinted>
  <dcterms:created xsi:type="dcterms:W3CDTF">2016-11-09T20:17:00Z</dcterms:created>
  <dcterms:modified xsi:type="dcterms:W3CDTF">2017-03-17T19:54:00Z</dcterms:modified>
</cp:coreProperties>
</file>